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17" w:rsidRPr="005E09E1" w:rsidRDefault="00F04E17">
      <w:pPr>
        <w:rPr>
          <w:b/>
        </w:rPr>
      </w:pPr>
      <w:r w:rsidRPr="005E09E1">
        <w:rPr>
          <w:b/>
        </w:rPr>
        <w:t>Pool House Spray Foam</w:t>
      </w:r>
    </w:p>
    <w:p w:rsidR="00C241A4" w:rsidRDefault="00D81281">
      <w:r>
        <w:t xml:space="preserve">Recently we have been involved in </w:t>
      </w:r>
      <w:r w:rsidR="00F04E17">
        <w:t>the</w:t>
      </w:r>
      <w:r>
        <w:t xml:space="preserve"> renovation of a 30 year old pool ho</w:t>
      </w:r>
      <w:r w:rsidR="00F04E17">
        <w:t>use structure that needed to be re</w:t>
      </w:r>
      <w:r>
        <w:t xml:space="preserve">constructed with modern mechanical systems and a better insulation system.  </w:t>
      </w:r>
      <w:r w:rsidR="00B86E51">
        <w:t xml:space="preserve">The </w:t>
      </w:r>
      <w:r w:rsidR="00F04E17">
        <w:t xml:space="preserve">existing </w:t>
      </w:r>
      <w:r w:rsidR="00B86E51">
        <w:t xml:space="preserve">insulation system </w:t>
      </w:r>
      <w:r>
        <w:t xml:space="preserve">in the building was a fiberglass </w:t>
      </w:r>
      <w:proofErr w:type="spellStart"/>
      <w:r>
        <w:t>batt</w:t>
      </w:r>
      <w:proofErr w:type="spellEnd"/>
      <w:r>
        <w:t xml:space="preserve"> system with little vapor control.  The system led to degradation of the wood structure that was used in combination with a steel framing.  In redesigning the envelope, the building consultant recommended a sprayed </w:t>
      </w:r>
      <w:r w:rsidR="006C59CD">
        <w:t xml:space="preserve">polyurethane </w:t>
      </w:r>
      <w:r>
        <w:t xml:space="preserve">foam </w:t>
      </w:r>
      <w:r w:rsidR="006C59CD">
        <w:t xml:space="preserve">(SPF) </w:t>
      </w:r>
      <w:r>
        <w:t xml:space="preserve">insulation system with a vapor barrier on top of the foam to establish a </w:t>
      </w:r>
      <w:r w:rsidR="00F04E17">
        <w:t>Cl</w:t>
      </w:r>
      <w:r>
        <w:t>ass I vapor barrier.</w:t>
      </w:r>
    </w:p>
    <w:p w:rsidR="00783AC1" w:rsidRDefault="00D81281">
      <w:r>
        <w:t>Closed</w:t>
      </w:r>
      <w:r w:rsidR="00E42D53">
        <w:t>-</w:t>
      </w:r>
      <w:r>
        <w:t xml:space="preserve">cell foam typically qualifies as a </w:t>
      </w:r>
      <w:r w:rsidR="00F04E17">
        <w:t>C</w:t>
      </w:r>
      <w:r>
        <w:t xml:space="preserve">lass II vapor retarder which is sufficient for most residential applications.  In an indoor pool, the indoor humidity levels in the winter far exceed the exterior relative </w:t>
      </w:r>
      <w:bookmarkStart w:id="0" w:name="_GoBack"/>
      <w:bookmarkEnd w:id="0"/>
      <w:r>
        <w:t>humidity level</w:t>
      </w:r>
      <w:r w:rsidR="00F04E17">
        <w:t>,</w:t>
      </w:r>
      <w:r>
        <w:t xml:space="preserve"> setting </w:t>
      </w:r>
      <w:r w:rsidR="00F04E17">
        <w:t>the stage for</w:t>
      </w:r>
      <w:r>
        <w:t xml:space="preserve"> a significant vapor drive.  Hence, there was a need to control the potential for vapor to enter into the foam and saturate the material even though it was closed cell foam.  </w:t>
      </w:r>
    </w:p>
    <w:p w:rsidR="006C59CD" w:rsidRDefault="00D81281">
      <w:r>
        <w:t xml:space="preserve">SPF </w:t>
      </w:r>
      <w:r w:rsidR="00783AC1">
        <w:t>is produced by a chemical reaction</w:t>
      </w:r>
      <w:r>
        <w:t xml:space="preserve"> of two equal parts of two components A and B, </w:t>
      </w:r>
      <w:r w:rsidR="00783AC1" w:rsidRPr="00F04E17">
        <w:t xml:space="preserve">or </w:t>
      </w:r>
      <w:r w:rsidR="00E42D53" w:rsidRPr="00F04E17">
        <w:t>isocyanate</w:t>
      </w:r>
      <w:r w:rsidRPr="00F04E17">
        <w:t xml:space="preserve"> and </w:t>
      </w:r>
      <w:r w:rsidR="00783AC1" w:rsidRPr="00F04E17">
        <w:t xml:space="preserve">polyol </w:t>
      </w:r>
      <w:r>
        <w:t xml:space="preserve">respectively. </w:t>
      </w:r>
      <w:r w:rsidR="006C59CD">
        <w:t xml:space="preserve"> The resulting chemical reaction is polyurethane</w:t>
      </w:r>
      <w:r w:rsidR="00E42D53">
        <w:t xml:space="preserve"> </w:t>
      </w:r>
      <w:r w:rsidR="00E42D53" w:rsidRPr="00F04E17">
        <w:t>foam</w:t>
      </w:r>
      <w:r w:rsidR="006C59CD" w:rsidRPr="00F04E17">
        <w:t>.</w:t>
      </w:r>
      <w:r w:rsidR="006C59CD">
        <w:t xml:space="preserve"> </w:t>
      </w:r>
      <w:r>
        <w:t xml:space="preserve"> The mixing, application and curing of the foam is the key to its success.  The ratio of A to B is 1:1 by </w:t>
      </w:r>
      <w:r w:rsidR="00E42D53" w:rsidRPr="00F04E17">
        <w:t xml:space="preserve">volume, but its </w:t>
      </w:r>
      <w:r w:rsidRPr="00F04E17">
        <w:rPr>
          <w:i/>
        </w:rPr>
        <w:t>specific gravity</w:t>
      </w:r>
      <w:r w:rsidRPr="00F04E17">
        <w:t xml:space="preserve"> changes with temperature</w:t>
      </w:r>
      <w:r w:rsidR="00E42D53" w:rsidRPr="00F04E17">
        <w:t>, so e</w:t>
      </w:r>
      <w:r w:rsidR="00B86E51" w:rsidRPr="00F04E17">
        <w:t xml:space="preserve">ach </w:t>
      </w:r>
      <w:r w:rsidR="00B86E51">
        <w:t xml:space="preserve">component is heated before being pumped to a mixing gun which the sprayer uses to apply the foam to the building substrate.  </w:t>
      </w:r>
      <w:r>
        <w:t xml:space="preserve"> </w:t>
      </w:r>
      <w:r w:rsidR="006C59CD">
        <w:t>Suppliers of the compon</w:t>
      </w:r>
      <w:r w:rsidR="00E42D53">
        <w:t>ents require that the chemicals</w:t>
      </w:r>
      <w:r w:rsidR="00E42D53" w:rsidRPr="00E42D53">
        <w:rPr>
          <w:color w:val="FF0000"/>
        </w:rPr>
        <w:t xml:space="preserve"> </w:t>
      </w:r>
      <w:r w:rsidR="006C59CD">
        <w:t>reach minimum temperatures before being pumped to the application guns.</w:t>
      </w:r>
    </w:p>
    <w:p w:rsidR="00D81281" w:rsidRDefault="00D81281">
      <w:r>
        <w:t xml:space="preserve">The mixture is generally accepted to be on specification if that ratio is within </w:t>
      </w:r>
      <w:r w:rsidR="00E42D53" w:rsidRPr="00F04E17">
        <w:t xml:space="preserve">a certain </w:t>
      </w:r>
      <w:r w:rsidR="00F04E17">
        <w:t>percentage</w:t>
      </w:r>
      <w:r w:rsidRPr="00F04E17">
        <w:t xml:space="preserve"> </w:t>
      </w:r>
      <w:r>
        <w:t xml:space="preserve">of </w:t>
      </w:r>
      <w:r w:rsidR="00E42D53">
        <w:t xml:space="preserve">the </w:t>
      </w:r>
      <w:r>
        <w:t xml:space="preserve">design.  Failures in the proper </w:t>
      </w:r>
      <w:r w:rsidR="006C59CD">
        <w:t>ratio</w:t>
      </w:r>
      <w:r>
        <w:t xml:space="preserve"> </w:t>
      </w:r>
      <w:r w:rsidR="006C59CD">
        <w:t xml:space="preserve">or temperature </w:t>
      </w:r>
      <w:r>
        <w:t xml:space="preserve">can cause everything from brittle foam to foam that does not fully </w:t>
      </w:r>
      <w:r w:rsidR="00E42D53" w:rsidRPr="00F04E17">
        <w:t>react</w:t>
      </w:r>
      <w:r w:rsidR="00E42D53">
        <w:t>,</w:t>
      </w:r>
      <w:r>
        <w:t xml:space="preserve"> leaving one component in</w:t>
      </w:r>
      <w:r w:rsidR="00E42D53">
        <w:t xml:space="preserve"> </w:t>
      </w:r>
      <w:r w:rsidR="00E42D53" w:rsidRPr="00F04E17">
        <w:t>a</w:t>
      </w:r>
      <w:r>
        <w:t xml:space="preserve"> liquid state with the potential for off-gassing.</w:t>
      </w:r>
      <w:r w:rsidR="00C40F46">
        <w:t xml:space="preserve">  </w:t>
      </w:r>
      <w:r w:rsidR="00B86E51">
        <w:t>Test shots of the foam on plastic will give a good sense of the finished product, which should be uniform in color and cell structure.</w:t>
      </w:r>
      <w:r w:rsidR="00783AC1" w:rsidRPr="00783AC1">
        <w:t xml:space="preserve"> </w:t>
      </w:r>
      <w:r w:rsidR="00783AC1">
        <w:t xml:space="preserve"> Testing for the right ratio </w:t>
      </w:r>
      <w:r w:rsidR="002A3159">
        <w:t xml:space="preserve">and component temperatures </w:t>
      </w:r>
      <w:r w:rsidR="00783AC1">
        <w:t xml:space="preserve">before the applicator sprays the </w:t>
      </w:r>
      <w:r w:rsidR="00783AC1" w:rsidRPr="00F04E17">
        <w:t xml:space="preserve">foam </w:t>
      </w:r>
      <w:r w:rsidR="00E42D53" w:rsidRPr="00F04E17">
        <w:t>is</w:t>
      </w:r>
      <w:r w:rsidR="00783AC1" w:rsidRPr="00F04E17">
        <w:t xml:space="preserve"> </w:t>
      </w:r>
      <w:r w:rsidR="00783AC1">
        <w:t xml:space="preserve">critical to the success of the application.  </w:t>
      </w:r>
    </w:p>
    <w:p w:rsidR="00D81281" w:rsidRDefault="00D81281">
      <w:r>
        <w:t xml:space="preserve">The surface temperature of the substrate to be sprayed is </w:t>
      </w:r>
      <w:r w:rsidR="00F04E17">
        <w:t>very important</w:t>
      </w:r>
      <w:r>
        <w:t xml:space="preserve">.  If it is too cold, the foam will shrink and pull away from the </w:t>
      </w:r>
      <w:r w:rsidR="00C40F46">
        <w:t xml:space="preserve">substrate.  The foam must also be kept at a temperature </w:t>
      </w:r>
      <w:r w:rsidR="00C40F46" w:rsidRPr="00F04E17">
        <w:t xml:space="preserve">above </w:t>
      </w:r>
      <w:r w:rsidR="00E42D53" w:rsidRPr="00F04E17">
        <w:t>a specified minimum (</w:t>
      </w:r>
      <w:r w:rsidR="00F04E17">
        <w:t xml:space="preserve">which </w:t>
      </w:r>
      <w:r w:rsidR="00E42D53" w:rsidRPr="00F04E17">
        <w:t>varies by product)</w:t>
      </w:r>
      <w:r w:rsidR="00C40F46" w:rsidRPr="00F04E17">
        <w:t xml:space="preserve"> for a </w:t>
      </w:r>
      <w:r w:rsidR="00E42D53" w:rsidRPr="00F04E17">
        <w:t xml:space="preserve">specified period </w:t>
      </w:r>
      <w:r w:rsidR="00F04E17">
        <w:t>as stated by the manufacturer</w:t>
      </w:r>
      <w:r w:rsidR="00C40F46">
        <w:t xml:space="preserve"> to cure properly.  The foam itself will reach internal temperatures exceeding 250 degrees</w:t>
      </w:r>
      <w:r w:rsidR="00E42D53">
        <w:t>,</w:t>
      </w:r>
      <w:r w:rsidR="00C40F46">
        <w:t xml:space="preserve"> and the depths of the lifts are limited to about 2”</w:t>
      </w:r>
      <w:r w:rsidR="00F04E17">
        <w:t>, which varies with each product</w:t>
      </w:r>
      <w:r w:rsidR="00C40F46">
        <w:t>.  Deeper foam thicknesses must be done in multiple passes.  Waxy substrates like the exterior protection on laminated veneer lumber may cause a poor bond.  A field test for adhesion is always advisable.</w:t>
      </w:r>
    </w:p>
    <w:p w:rsidR="00B86E51" w:rsidRDefault="00C40F46">
      <w:r>
        <w:t xml:space="preserve">In areas where foam is left exposed and must be covered with a </w:t>
      </w:r>
      <w:r w:rsidRPr="00F04E17">
        <w:t xml:space="preserve">fire </w:t>
      </w:r>
      <w:r w:rsidR="00E42D53" w:rsidRPr="00F04E17">
        <w:t xml:space="preserve">protective </w:t>
      </w:r>
      <w:r>
        <w:t xml:space="preserve">ignition or thermal barrier, an intumescent paint </w:t>
      </w:r>
      <w:r w:rsidR="00E42D53">
        <w:t>i</w:t>
      </w:r>
      <w:r>
        <w:t xml:space="preserve">s usually the first choice of applicators.  There are other products available </w:t>
      </w:r>
      <w:r w:rsidR="00F04E17">
        <w:t>with</w:t>
      </w:r>
      <w:r>
        <w:t xml:space="preserve"> fire-retardant </w:t>
      </w:r>
      <w:r w:rsidR="00B86E51">
        <w:t>additives</w:t>
      </w:r>
      <w:r>
        <w:t xml:space="preserve"> included in the foam itself</w:t>
      </w:r>
      <w:r w:rsidR="00B86E51">
        <w:t xml:space="preserve"> which obviate th</w:t>
      </w:r>
      <w:r w:rsidR="00E42D53">
        <w:t xml:space="preserve">e need for a separate coating. </w:t>
      </w:r>
    </w:p>
    <w:p w:rsidR="00B86E51" w:rsidRDefault="00B86E51">
      <w:r>
        <w:t xml:space="preserve">SPF has unique thermal and air sealing properties which can significantly increase the thermal performance of a building.  Like all critical building components, it requires a reasonably high level of oversight and testing to ensure that the foam is </w:t>
      </w:r>
      <w:r w:rsidR="00D56BD7" w:rsidRPr="00F04E17">
        <w:t xml:space="preserve">processed, </w:t>
      </w:r>
      <w:r w:rsidRPr="00F04E17">
        <w:t>install</w:t>
      </w:r>
      <w:r w:rsidR="00D56BD7" w:rsidRPr="00F04E17">
        <w:t xml:space="preserve">ed, </w:t>
      </w:r>
      <w:r>
        <w:t>and cured properly.</w:t>
      </w:r>
    </w:p>
    <w:p w:rsidR="00B86E51" w:rsidRDefault="00B86E51">
      <w:r>
        <w:t xml:space="preserve">We would like to thank Henri Fennell of Henri Fennell Consulting and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Oeno</w:t>
      </w:r>
      <w:proofErr w:type="spellEnd"/>
      <w:r>
        <w:t xml:space="preserve"> of Building Science Corporation for their </w:t>
      </w:r>
      <w:r w:rsidR="00783AC1">
        <w:t xml:space="preserve">invaluable </w:t>
      </w:r>
      <w:r>
        <w:t xml:space="preserve">knowledge and </w:t>
      </w:r>
      <w:r w:rsidR="00783AC1">
        <w:t xml:space="preserve">patient </w:t>
      </w:r>
      <w:r>
        <w:t>assistance.</w:t>
      </w:r>
    </w:p>
    <w:sectPr w:rsidR="00B8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1"/>
    <w:rsid w:val="002A3159"/>
    <w:rsid w:val="00304ED5"/>
    <w:rsid w:val="005E09E1"/>
    <w:rsid w:val="006C59CD"/>
    <w:rsid w:val="00783AC1"/>
    <w:rsid w:val="008B71E9"/>
    <w:rsid w:val="00A66A46"/>
    <w:rsid w:val="00B86E51"/>
    <w:rsid w:val="00C40F46"/>
    <w:rsid w:val="00D56BD7"/>
    <w:rsid w:val="00D81281"/>
    <w:rsid w:val="00E42D53"/>
    <w:rsid w:val="00F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B349A-B32D-4EAF-B34D-9B897FEC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Reiss</dc:creator>
  <cp:keywords/>
  <dc:description/>
  <cp:lastModifiedBy>Paul Reiss</cp:lastModifiedBy>
  <cp:revision>5</cp:revision>
  <cp:lastPrinted>2015-02-10T14:51:00Z</cp:lastPrinted>
  <dcterms:created xsi:type="dcterms:W3CDTF">2015-02-10T14:43:00Z</dcterms:created>
  <dcterms:modified xsi:type="dcterms:W3CDTF">2015-02-10T14:52:00Z</dcterms:modified>
</cp:coreProperties>
</file>